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02A" w:rsidRPr="00FC102A" w:rsidRDefault="001E01B6" w:rsidP="006C2549">
      <w:pPr>
        <w:jc w:val="right"/>
        <w:rPr>
          <w:sz w:val="16"/>
          <w:szCs w:val="16"/>
        </w:rPr>
      </w:pPr>
      <w:r w:rsidRPr="001E01B6">
        <w:rPr>
          <w:sz w:val="16"/>
          <w:szCs w:val="16"/>
        </w:rPr>
        <w:t xml:space="preserve"> (Stand 27.02.2020)</w:t>
      </w:r>
    </w:p>
    <w:tbl>
      <w:tblPr>
        <w:tblStyle w:val="Tabellenraster"/>
        <w:tblW w:w="9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076"/>
      </w:tblGrid>
      <w:tr w:rsidR="00FC102A" w:rsidRPr="00FC102A" w:rsidTr="00FC102A">
        <w:tc>
          <w:tcPr>
            <w:tcW w:w="5211" w:type="dxa"/>
          </w:tcPr>
          <w:p w:rsidR="00FC102A" w:rsidRPr="00FC102A" w:rsidRDefault="00FC102A" w:rsidP="00FC102A">
            <w:pPr>
              <w:tabs>
                <w:tab w:val="left" w:pos="5103"/>
                <w:tab w:val="right" w:pos="9072"/>
              </w:tabs>
              <w:suppressAutoHyphens/>
              <w:overflowPunct w:val="0"/>
              <w:autoSpaceDE w:val="0"/>
              <w:autoSpaceDN w:val="0"/>
              <w:adjustRightInd w:val="0"/>
              <w:spacing w:line="240" w:lineRule="auto"/>
              <w:textAlignment w:val="baseline"/>
              <w:rPr>
                <w:rFonts w:cs="Times New Roman"/>
                <w:sz w:val="24"/>
                <w:szCs w:val="24"/>
              </w:rPr>
            </w:pPr>
          </w:p>
          <w:p w:rsidR="00FC102A" w:rsidRPr="00FC102A" w:rsidRDefault="00FC102A" w:rsidP="00FC102A">
            <w:pPr>
              <w:tabs>
                <w:tab w:val="left" w:pos="5103"/>
                <w:tab w:val="right" w:pos="9072"/>
              </w:tabs>
              <w:suppressAutoHyphens/>
              <w:overflowPunct w:val="0"/>
              <w:autoSpaceDE w:val="0"/>
              <w:autoSpaceDN w:val="0"/>
              <w:adjustRightInd w:val="0"/>
              <w:spacing w:line="240" w:lineRule="auto"/>
              <w:textAlignment w:val="baseline"/>
              <w:rPr>
                <w:rFonts w:cs="Times New Roman"/>
                <w:sz w:val="24"/>
                <w:szCs w:val="24"/>
              </w:rPr>
            </w:pPr>
          </w:p>
          <w:p w:rsidR="00FC102A" w:rsidRPr="00FC102A" w:rsidRDefault="00FC102A" w:rsidP="00FC102A">
            <w:pPr>
              <w:tabs>
                <w:tab w:val="left" w:pos="5103"/>
                <w:tab w:val="right" w:pos="9072"/>
              </w:tabs>
              <w:suppressAutoHyphens/>
              <w:overflowPunct w:val="0"/>
              <w:autoSpaceDE w:val="0"/>
              <w:autoSpaceDN w:val="0"/>
              <w:adjustRightInd w:val="0"/>
              <w:spacing w:line="240" w:lineRule="auto"/>
              <w:textAlignment w:val="baseline"/>
              <w:rPr>
                <w:rFonts w:cs="Times New Roman"/>
                <w:sz w:val="24"/>
                <w:szCs w:val="24"/>
              </w:rPr>
            </w:pPr>
          </w:p>
          <w:p w:rsidR="00FC102A" w:rsidRPr="00FC102A" w:rsidRDefault="00FC102A" w:rsidP="00FC102A">
            <w:pPr>
              <w:tabs>
                <w:tab w:val="left" w:pos="5103"/>
                <w:tab w:val="right" w:pos="9072"/>
              </w:tabs>
              <w:suppressAutoHyphens/>
              <w:overflowPunct w:val="0"/>
              <w:autoSpaceDE w:val="0"/>
              <w:autoSpaceDN w:val="0"/>
              <w:adjustRightInd w:val="0"/>
              <w:spacing w:line="240" w:lineRule="auto"/>
              <w:textAlignment w:val="baseline"/>
              <w:rPr>
                <w:rFonts w:cs="Times New Roman"/>
                <w:sz w:val="24"/>
                <w:szCs w:val="24"/>
              </w:rPr>
            </w:pPr>
            <w:r w:rsidRPr="00FC102A">
              <w:rPr>
                <w:rFonts w:cs="Times New Roman"/>
                <w:sz w:val="24"/>
                <w:szCs w:val="24"/>
              </w:rPr>
              <w:t>_________________________</w:t>
            </w:r>
          </w:p>
          <w:p w:rsidR="00FC102A" w:rsidRPr="00FC102A" w:rsidRDefault="00FC102A" w:rsidP="00FC102A">
            <w:pPr>
              <w:tabs>
                <w:tab w:val="left" w:pos="5103"/>
                <w:tab w:val="right" w:pos="9072"/>
              </w:tabs>
              <w:suppressAutoHyphens/>
              <w:overflowPunct w:val="0"/>
              <w:autoSpaceDE w:val="0"/>
              <w:autoSpaceDN w:val="0"/>
              <w:adjustRightInd w:val="0"/>
              <w:spacing w:line="240" w:lineRule="auto"/>
              <w:textAlignment w:val="baseline"/>
              <w:rPr>
                <w:rFonts w:cs="Times New Roman"/>
                <w:sz w:val="16"/>
                <w:szCs w:val="16"/>
              </w:rPr>
            </w:pPr>
            <w:r w:rsidRPr="00FC102A">
              <w:rPr>
                <w:rFonts w:cs="Times New Roman"/>
                <w:sz w:val="16"/>
                <w:szCs w:val="16"/>
              </w:rPr>
              <w:t>(Anschrift des Antragstellers)</w:t>
            </w:r>
          </w:p>
        </w:tc>
        <w:tc>
          <w:tcPr>
            <w:tcW w:w="4076" w:type="dxa"/>
          </w:tcPr>
          <w:p w:rsidR="00FC102A" w:rsidRPr="00FC102A" w:rsidRDefault="00FC102A" w:rsidP="00FC102A">
            <w:pPr>
              <w:tabs>
                <w:tab w:val="left" w:pos="1168"/>
                <w:tab w:val="left" w:pos="5103"/>
                <w:tab w:val="right" w:pos="9072"/>
              </w:tabs>
              <w:suppressAutoHyphens/>
              <w:overflowPunct w:val="0"/>
              <w:autoSpaceDE w:val="0"/>
              <w:autoSpaceDN w:val="0"/>
              <w:adjustRightInd w:val="0"/>
              <w:spacing w:after="120" w:line="360" w:lineRule="exact"/>
              <w:textAlignment w:val="baseline"/>
              <w:rPr>
                <w:rFonts w:cs="Times New Roman"/>
                <w:sz w:val="16"/>
                <w:szCs w:val="16"/>
              </w:rPr>
            </w:pPr>
            <w:r w:rsidRPr="00FC102A">
              <w:rPr>
                <w:rFonts w:cs="Times New Roman"/>
                <w:sz w:val="16"/>
                <w:szCs w:val="16"/>
              </w:rPr>
              <w:t>Aktenzeichen:</w:t>
            </w:r>
            <w:r w:rsidRPr="00FC102A">
              <w:rPr>
                <w:rFonts w:cs="Times New Roman"/>
                <w:sz w:val="16"/>
                <w:szCs w:val="16"/>
              </w:rPr>
              <w:tab/>
              <w:t>______________________________</w:t>
            </w:r>
          </w:p>
          <w:p w:rsidR="00FC102A" w:rsidRPr="00FC102A" w:rsidRDefault="00FC102A" w:rsidP="00FC102A">
            <w:pPr>
              <w:tabs>
                <w:tab w:val="left" w:pos="1168"/>
                <w:tab w:val="left" w:pos="5103"/>
                <w:tab w:val="right" w:pos="9072"/>
              </w:tabs>
              <w:suppressAutoHyphens/>
              <w:overflowPunct w:val="0"/>
              <w:autoSpaceDE w:val="0"/>
              <w:autoSpaceDN w:val="0"/>
              <w:adjustRightInd w:val="0"/>
              <w:spacing w:after="120" w:line="360" w:lineRule="exact"/>
              <w:textAlignment w:val="baseline"/>
              <w:rPr>
                <w:rFonts w:cs="Times New Roman"/>
                <w:sz w:val="16"/>
                <w:szCs w:val="16"/>
              </w:rPr>
            </w:pPr>
            <w:r w:rsidRPr="00FC102A">
              <w:rPr>
                <w:rFonts w:cs="Times New Roman"/>
                <w:sz w:val="16"/>
                <w:szCs w:val="16"/>
              </w:rPr>
              <w:t>Bearbeiter(in):</w:t>
            </w:r>
            <w:r w:rsidRPr="00FC102A">
              <w:rPr>
                <w:rFonts w:cs="Times New Roman"/>
                <w:sz w:val="16"/>
                <w:szCs w:val="16"/>
              </w:rPr>
              <w:tab/>
              <w:t>______________________________</w:t>
            </w:r>
          </w:p>
          <w:p w:rsidR="00FC102A" w:rsidRPr="00FC102A" w:rsidRDefault="00FC102A" w:rsidP="00FC102A">
            <w:pPr>
              <w:tabs>
                <w:tab w:val="left" w:pos="1168"/>
                <w:tab w:val="left" w:pos="5103"/>
                <w:tab w:val="right" w:pos="9072"/>
              </w:tabs>
              <w:suppressAutoHyphens/>
              <w:overflowPunct w:val="0"/>
              <w:autoSpaceDE w:val="0"/>
              <w:autoSpaceDN w:val="0"/>
              <w:adjustRightInd w:val="0"/>
              <w:spacing w:after="120" w:line="360" w:lineRule="exact"/>
              <w:textAlignment w:val="baseline"/>
              <w:rPr>
                <w:rFonts w:cs="Times New Roman"/>
                <w:sz w:val="16"/>
                <w:szCs w:val="16"/>
              </w:rPr>
            </w:pPr>
            <w:r w:rsidRPr="00FC102A">
              <w:rPr>
                <w:rFonts w:cs="Times New Roman"/>
                <w:sz w:val="16"/>
                <w:szCs w:val="16"/>
              </w:rPr>
              <w:t>Tel.:</w:t>
            </w:r>
            <w:r w:rsidRPr="00FC102A">
              <w:rPr>
                <w:rFonts w:cs="Times New Roman"/>
                <w:sz w:val="24"/>
                <w:szCs w:val="24"/>
              </w:rPr>
              <w:tab/>
            </w:r>
            <w:r w:rsidRPr="00FC102A">
              <w:rPr>
                <w:rFonts w:cs="Times New Roman"/>
                <w:sz w:val="16"/>
                <w:szCs w:val="16"/>
              </w:rPr>
              <w:t>______________________________</w:t>
            </w:r>
          </w:p>
        </w:tc>
      </w:tr>
    </w:tbl>
    <w:p w:rsidR="00FC102A" w:rsidRPr="00FC102A" w:rsidRDefault="00FC102A" w:rsidP="00FC102A">
      <w:pPr>
        <w:suppressAutoHyphens/>
        <w:overflowPunct w:val="0"/>
        <w:autoSpaceDE w:val="0"/>
        <w:autoSpaceDN w:val="0"/>
        <w:adjustRightInd w:val="0"/>
        <w:spacing w:line="360" w:lineRule="exact"/>
        <w:textAlignment w:val="baseline"/>
        <w:rPr>
          <w:rFonts w:cs="Times New Roman"/>
          <w:sz w:val="24"/>
          <w:szCs w:val="24"/>
        </w:rPr>
      </w:pPr>
    </w:p>
    <w:p w:rsidR="00FC102A" w:rsidRPr="00FC102A" w:rsidRDefault="00FC102A" w:rsidP="00FC102A">
      <w:pPr>
        <w:suppressAutoHyphens/>
        <w:overflowPunct w:val="0"/>
        <w:autoSpaceDE w:val="0"/>
        <w:autoSpaceDN w:val="0"/>
        <w:adjustRightInd w:val="0"/>
        <w:spacing w:line="360" w:lineRule="exact"/>
        <w:textAlignment w:val="baseline"/>
        <w:rPr>
          <w:rFonts w:cs="Times New Roman"/>
          <w:sz w:val="24"/>
          <w:szCs w:val="24"/>
        </w:rPr>
      </w:pPr>
    </w:p>
    <w:tbl>
      <w:tblPr>
        <w:tblW w:w="0" w:type="auto"/>
        <w:tblLayout w:type="fixed"/>
        <w:tblCellMar>
          <w:left w:w="70" w:type="dxa"/>
          <w:right w:w="70" w:type="dxa"/>
        </w:tblCellMar>
        <w:tblLook w:val="04A0" w:firstRow="1" w:lastRow="0" w:firstColumn="1" w:lastColumn="0" w:noHBand="0" w:noVBand="1"/>
      </w:tblPr>
      <w:tblGrid>
        <w:gridCol w:w="4650"/>
      </w:tblGrid>
      <w:tr w:rsidR="00BC687B" w:rsidTr="000F07EA">
        <w:trPr>
          <w:trHeight w:val="157"/>
        </w:trPr>
        <w:tc>
          <w:tcPr>
            <w:tcW w:w="4650" w:type="dxa"/>
            <w:tcBorders>
              <w:top w:val="nil"/>
              <w:left w:val="single" w:sz="12" w:space="0" w:color="auto"/>
              <w:bottom w:val="nil"/>
              <w:right w:val="single" w:sz="12" w:space="0" w:color="auto"/>
            </w:tcBorders>
            <w:hideMark/>
          </w:tcPr>
          <w:p w:rsidR="00BC687B" w:rsidRPr="000A25AB" w:rsidRDefault="00BC687B" w:rsidP="009C0562">
            <w:pPr>
              <w:spacing w:line="220" w:lineRule="exact"/>
              <w:rPr>
                <w:sz w:val="18"/>
                <w:szCs w:val="20"/>
              </w:rPr>
            </w:pPr>
            <w:r w:rsidRPr="000A25AB">
              <w:rPr>
                <w:sz w:val="18"/>
              </w:rPr>
              <w:t>An die</w:t>
            </w:r>
          </w:p>
        </w:tc>
      </w:tr>
      <w:tr w:rsidR="00BC687B" w:rsidTr="000F07EA">
        <w:trPr>
          <w:trHeight w:val="146"/>
        </w:trPr>
        <w:tc>
          <w:tcPr>
            <w:tcW w:w="4650" w:type="dxa"/>
            <w:tcBorders>
              <w:top w:val="nil"/>
              <w:left w:val="single" w:sz="12" w:space="0" w:color="auto"/>
              <w:bottom w:val="nil"/>
              <w:right w:val="single" w:sz="12" w:space="0" w:color="auto"/>
            </w:tcBorders>
            <w:hideMark/>
          </w:tcPr>
          <w:p w:rsidR="00BC687B" w:rsidRPr="000A25AB" w:rsidRDefault="00BC687B" w:rsidP="009C0562">
            <w:pPr>
              <w:spacing w:line="220" w:lineRule="exact"/>
              <w:rPr>
                <w:sz w:val="16"/>
              </w:rPr>
            </w:pPr>
            <w:r w:rsidRPr="000A25AB">
              <w:rPr>
                <w:sz w:val="18"/>
              </w:rPr>
              <w:t xml:space="preserve">Struktur- und Genehmigungsdirektion Nord </w:t>
            </w:r>
            <w:sdt>
              <w:sdtPr>
                <w:rPr>
                  <w:shd w:val="clear" w:color="auto" w:fill="BFBFBF" w:themeFill="background1" w:themeFillShade="BF"/>
                </w:rPr>
                <w:id w:val="203675753"/>
                <w14:checkbox>
                  <w14:checked w14:val="0"/>
                  <w14:checkedState w14:val="2612" w14:font="MS Gothic"/>
                  <w14:uncheckedState w14:val="2610" w14:font="MS Gothic"/>
                </w14:checkbox>
              </w:sdtPr>
              <w:sdtEndPr/>
              <w:sdtContent>
                <w:r w:rsidRPr="000A25AB">
                  <w:rPr>
                    <w:rFonts w:ascii="Segoe UI Symbol" w:eastAsia="MS Gothic" w:hAnsi="Segoe UI Symbol" w:cs="Segoe UI Symbol"/>
                    <w:shd w:val="clear" w:color="auto" w:fill="BFBFBF" w:themeFill="background1" w:themeFillShade="BF"/>
                  </w:rPr>
                  <w:t>☐</w:t>
                </w:r>
              </w:sdtContent>
            </w:sdt>
            <w:r w:rsidRPr="000A25AB">
              <w:rPr>
                <w:sz w:val="18"/>
              </w:rPr>
              <w:t xml:space="preserve"> Süd </w:t>
            </w:r>
            <w:sdt>
              <w:sdtPr>
                <w:rPr>
                  <w:shd w:val="clear" w:color="auto" w:fill="BFBFBF" w:themeFill="background1" w:themeFillShade="BF"/>
                </w:rPr>
                <w:id w:val="13733113"/>
                <w14:checkbox>
                  <w14:checked w14:val="0"/>
                  <w14:checkedState w14:val="2612" w14:font="MS Gothic"/>
                  <w14:uncheckedState w14:val="2610" w14:font="MS Gothic"/>
                </w14:checkbox>
              </w:sdtPr>
              <w:sdtEndPr/>
              <w:sdtContent>
                <w:r w:rsidRPr="000A25AB">
                  <w:rPr>
                    <w:rFonts w:ascii="Segoe UI Symbol" w:eastAsia="MS Gothic" w:hAnsi="Segoe UI Symbol" w:cs="Segoe UI Symbol"/>
                    <w:shd w:val="clear" w:color="auto" w:fill="BFBFBF" w:themeFill="background1" w:themeFillShade="BF"/>
                  </w:rPr>
                  <w:t>☐</w:t>
                </w:r>
              </w:sdtContent>
            </w:sdt>
          </w:p>
        </w:tc>
      </w:tr>
      <w:tr w:rsidR="00BC687B" w:rsidTr="000F07EA">
        <w:trPr>
          <w:trHeight w:val="157"/>
        </w:trPr>
        <w:tc>
          <w:tcPr>
            <w:tcW w:w="4650" w:type="dxa"/>
            <w:tcBorders>
              <w:top w:val="nil"/>
              <w:left w:val="single" w:sz="12" w:space="0" w:color="auto"/>
              <w:bottom w:val="nil"/>
              <w:right w:val="single" w:sz="12" w:space="0" w:color="auto"/>
            </w:tcBorders>
            <w:hideMark/>
          </w:tcPr>
          <w:p w:rsidR="00BC687B" w:rsidRPr="000A25AB" w:rsidRDefault="00BC687B" w:rsidP="009C0562">
            <w:pPr>
              <w:spacing w:line="220" w:lineRule="exact"/>
              <w:rPr>
                <w:sz w:val="18"/>
              </w:rPr>
            </w:pPr>
            <w:r w:rsidRPr="000A25AB">
              <w:rPr>
                <w:sz w:val="18"/>
              </w:rPr>
              <w:t xml:space="preserve">- </w:t>
            </w:r>
            <w:r>
              <w:rPr>
                <w:sz w:val="18"/>
              </w:rPr>
              <w:t>O</w:t>
            </w:r>
            <w:r w:rsidRPr="000A25AB">
              <w:rPr>
                <w:sz w:val="18"/>
              </w:rPr>
              <w:t>bere Naturschutzbehörde -</w:t>
            </w:r>
          </w:p>
        </w:tc>
      </w:tr>
    </w:tbl>
    <w:p w:rsidR="00E5064D" w:rsidRDefault="00E5064D" w:rsidP="00FC102A">
      <w:pPr>
        <w:overflowPunct w:val="0"/>
        <w:autoSpaceDE w:val="0"/>
        <w:autoSpaceDN w:val="0"/>
        <w:adjustRightInd w:val="0"/>
        <w:spacing w:line="240" w:lineRule="auto"/>
        <w:textAlignment w:val="baseline"/>
        <w:rPr>
          <w:sz w:val="24"/>
          <w:szCs w:val="24"/>
        </w:rPr>
      </w:pPr>
    </w:p>
    <w:p w:rsidR="00CB7C1E" w:rsidRDefault="00CB7C1E" w:rsidP="00FC102A">
      <w:pPr>
        <w:overflowPunct w:val="0"/>
        <w:autoSpaceDE w:val="0"/>
        <w:autoSpaceDN w:val="0"/>
        <w:adjustRightInd w:val="0"/>
        <w:spacing w:line="240" w:lineRule="auto"/>
        <w:textAlignment w:val="baseline"/>
        <w:rPr>
          <w:sz w:val="24"/>
          <w:szCs w:val="24"/>
        </w:rPr>
      </w:pPr>
      <w:bookmarkStart w:id="0" w:name="_GoBack"/>
      <w:bookmarkEnd w:id="0"/>
    </w:p>
    <w:p w:rsidR="00CB7C1E" w:rsidRDefault="00CB7C1E" w:rsidP="00FC102A">
      <w:pPr>
        <w:overflowPunct w:val="0"/>
        <w:autoSpaceDE w:val="0"/>
        <w:autoSpaceDN w:val="0"/>
        <w:adjustRightInd w:val="0"/>
        <w:spacing w:line="240" w:lineRule="auto"/>
        <w:textAlignment w:val="baseline"/>
        <w:rPr>
          <w:sz w:val="24"/>
          <w:szCs w:val="24"/>
        </w:rPr>
      </w:pPr>
    </w:p>
    <w:p w:rsidR="00CB7C1E" w:rsidRDefault="00CB7C1E" w:rsidP="00FC102A">
      <w:pPr>
        <w:overflowPunct w:val="0"/>
        <w:autoSpaceDE w:val="0"/>
        <w:autoSpaceDN w:val="0"/>
        <w:adjustRightInd w:val="0"/>
        <w:spacing w:line="240" w:lineRule="auto"/>
        <w:textAlignment w:val="baseline"/>
        <w:rPr>
          <w:sz w:val="24"/>
          <w:szCs w:val="24"/>
        </w:rPr>
      </w:pPr>
    </w:p>
    <w:p w:rsidR="000A5640" w:rsidRDefault="000A5640" w:rsidP="000A5640">
      <w:pPr>
        <w:jc w:val="both"/>
        <w:rPr>
          <w:rFonts w:ascii="Calibri" w:hAnsi="Calibri" w:cs="Times New Roman"/>
          <w:sz w:val="16"/>
          <w:szCs w:val="24"/>
        </w:rPr>
      </w:pPr>
      <w:r>
        <w:rPr>
          <w:sz w:val="16"/>
          <w:szCs w:val="24"/>
        </w:rPr>
        <w:t>______________________________________________________</w:t>
      </w:r>
    </w:p>
    <w:p w:rsidR="00E5064D" w:rsidRPr="00FC102A" w:rsidRDefault="000A5640" w:rsidP="000A5640">
      <w:pPr>
        <w:overflowPunct w:val="0"/>
        <w:autoSpaceDE w:val="0"/>
        <w:autoSpaceDN w:val="0"/>
        <w:adjustRightInd w:val="0"/>
        <w:spacing w:line="240" w:lineRule="auto"/>
        <w:textAlignment w:val="baseline"/>
        <w:rPr>
          <w:b/>
          <w:sz w:val="24"/>
          <w:szCs w:val="24"/>
        </w:rPr>
      </w:pPr>
      <w:r>
        <w:rPr>
          <w:sz w:val="16"/>
          <w:szCs w:val="16"/>
        </w:rPr>
        <w:t xml:space="preserve"> (Adresse der zuständigen Antrags- bzw. Bewilligungsbehörde)</w:t>
      </w:r>
    </w:p>
    <w:p w:rsidR="00FC102A" w:rsidRPr="00FC102A" w:rsidRDefault="00FC102A" w:rsidP="00FC102A">
      <w:pPr>
        <w:overflowPunct w:val="0"/>
        <w:autoSpaceDE w:val="0"/>
        <w:autoSpaceDN w:val="0"/>
        <w:adjustRightInd w:val="0"/>
        <w:spacing w:line="240" w:lineRule="auto"/>
        <w:textAlignment w:val="baseline"/>
        <w:rPr>
          <w:sz w:val="24"/>
          <w:szCs w:val="24"/>
        </w:rPr>
      </w:pPr>
    </w:p>
    <w:p w:rsidR="00FC102A" w:rsidRPr="00FC102A" w:rsidRDefault="00FC102A" w:rsidP="00FC102A">
      <w:pPr>
        <w:overflowPunct w:val="0"/>
        <w:autoSpaceDE w:val="0"/>
        <w:autoSpaceDN w:val="0"/>
        <w:adjustRightInd w:val="0"/>
        <w:spacing w:line="240" w:lineRule="auto"/>
        <w:textAlignment w:val="baseline"/>
        <w:rPr>
          <w:sz w:val="24"/>
          <w:szCs w:val="24"/>
        </w:rPr>
      </w:pPr>
    </w:p>
    <w:p w:rsidR="00FC102A" w:rsidRPr="00FC102A" w:rsidRDefault="00FC102A" w:rsidP="00FC102A">
      <w:pPr>
        <w:overflowPunct w:val="0"/>
        <w:autoSpaceDE w:val="0"/>
        <w:autoSpaceDN w:val="0"/>
        <w:adjustRightInd w:val="0"/>
        <w:spacing w:line="240" w:lineRule="auto"/>
        <w:textAlignment w:val="baseline"/>
        <w:rPr>
          <w:sz w:val="24"/>
          <w:szCs w:val="24"/>
        </w:rPr>
      </w:pPr>
    </w:p>
    <w:p w:rsidR="00FC102A" w:rsidRPr="00FC102A" w:rsidRDefault="00FC102A" w:rsidP="00FC102A">
      <w:pPr>
        <w:tabs>
          <w:tab w:val="left" w:pos="2552"/>
        </w:tabs>
        <w:suppressAutoHyphens/>
        <w:overflowPunct w:val="0"/>
        <w:autoSpaceDE w:val="0"/>
        <w:autoSpaceDN w:val="0"/>
        <w:adjustRightInd w:val="0"/>
        <w:spacing w:line="360" w:lineRule="exact"/>
        <w:ind w:left="2268" w:hanging="2268"/>
        <w:textAlignment w:val="baseline"/>
        <w:rPr>
          <w:rFonts w:cs="Times New Roman"/>
          <w:b/>
          <w:sz w:val="24"/>
          <w:szCs w:val="24"/>
        </w:rPr>
      </w:pPr>
      <w:r w:rsidRPr="00FC102A">
        <w:rPr>
          <w:rFonts w:cs="Times New Roman"/>
          <w:b/>
          <w:sz w:val="24"/>
          <w:szCs w:val="24"/>
        </w:rPr>
        <w:t>Zuwendungszweck:</w:t>
      </w:r>
      <w:r w:rsidRPr="00FC102A">
        <w:rPr>
          <w:rFonts w:cs="Times New Roman"/>
          <w:b/>
          <w:sz w:val="24"/>
          <w:szCs w:val="24"/>
        </w:rPr>
        <w:tab/>
      </w:r>
      <w:r w:rsidRPr="00FC102A">
        <w:rPr>
          <w:rFonts w:cs="Times New Roman"/>
          <w:b/>
          <w:sz w:val="24"/>
          <w:szCs w:val="24"/>
        </w:rPr>
        <w:tab/>
        <w:t>________________________________________________</w:t>
      </w:r>
    </w:p>
    <w:p w:rsidR="00FC102A" w:rsidRPr="00FC102A" w:rsidRDefault="00FC102A" w:rsidP="00FC102A">
      <w:pPr>
        <w:tabs>
          <w:tab w:val="left" w:pos="2552"/>
        </w:tabs>
        <w:suppressAutoHyphens/>
        <w:overflowPunct w:val="0"/>
        <w:autoSpaceDE w:val="0"/>
        <w:autoSpaceDN w:val="0"/>
        <w:adjustRightInd w:val="0"/>
        <w:spacing w:before="120" w:line="360" w:lineRule="exact"/>
        <w:textAlignment w:val="baseline"/>
        <w:rPr>
          <w:rFonts w:cs="Times New Roman"/>
          <w:b/>
          <w:sz w:val="24"/>
          <w:szCs w:val="24"/>
        </w:rPr>
      </w:pPr>
      <w:r w:rsidRPr="00FC102A">
        <w:rPr>
          <w:rFonts w:cs="Times New Roman"/>
          <w:b/>
          <w:sz w:val="24"/>
          <w:szCs w:val="24"/>
        </w:rPr>
        <w:tab/>
        <w:t>________________________________________________</w:t>
      </w:r>
    </w:p>
    <w:p w:rsidR="00FC102A" w:rsidRPr="00FC102A" w:rsidRDefault="00FC102A" w:rsidP="00FC102A">
      <w:pPr>
        <w:tabs>
          <w:tab w:val="left" w:pos="2552"/>
        </w:tabs>
        <w:suppressAutoHyphens/>
        <w:overflowPunct w:val="0"/>
        <w:autoSpaceDE w:val="0"/>
        <w:autoSpaceDN w:val="0"/>
        <w:adjustRightInd w:val="0"/>
        <w:spacing w:line="360" w:lineRule="exact"/>
        <w:textAlignment w:val="baseline"/>
        <w:rPr>
          <w:rFonts w:cs="Times New Roman"/>
          <w:sz w:val="24"/>
          <w:szCs w:val="24"/>
        </w:rPr>
      </w:pPr>
    </w:p>
    <w:p w:rsidR="00FC102A" w:rsidRPr="00FC102A" w:rsidRDefault="00FC102A" w:rsidP="00FC102A">
      <w:pPr>
        <w:tabs>
          <w:tab w:val="left" w:pos="2552"/>
        </w:tabs>
        <w:suppressAutoHyphens/>
        <w:overflowPunct w:val="0"/>
        <w:autoSpaceDE w:val="0"/>
        <w:autoSpaceDN w:val="0"/>
        <w:adjustRightInd w:val="0"/>
        <w:spacing w:line="360" w:lineRule="exact"/>
        <w:textAlignment w:val="baseline"/>
        <w:rPr>
          <w:rFonts w:cs="Times New Roman"/>
          <w:b/>
          <w:sz w:val="24"/>
          <w:szCs w:val="24"/>
        </w:rPr>
      </w:pPr>
      <w:r w:rsidRPr="00FC102A">
        <w:rPr>
          <w:rFonts w:cs="Times New Roman"/>
          <w:b/>
          <w:sz w:val="24"/>
          <w:szCs w:val="24"/>
        </w:rPr>
        <w:t>Antragsdatum:</w:t>
      </w:r>
      <w:r w:rsidRPr="00FC102A">
        <w:rPr>
          <w:rFonts w:cs="Times New Roman"/>
          <w:b/>
          <w:sz w:val="24"/>
          <w:szCs w:val="24"/>
        </w:rPr>
        <w:tab/>
        <w:t>____________________</w:t>
      </w:r>
    </w:p>
    <w:p w:rsidR="00FC102A" w:rsidRPr="00FC102A" w:rsidRDefault="00FC102A" w:rsidP="00FC102A">
      <w:pPr>
        <w:tabs>
          <w:tab w:val="left" w:pos="2268"/>
          <w:tab w:val="left" w:pos="5103"/>
        </w:tabs>
        <w:suppressAutoHyphens/>
        <w:overflowPunct w:val="0"/>
        <w:autoSpaceDE w:val="0"/>
        <w:autoSpaceDN w:val="0"/>
        <w:adjustRightInd w:val="0"/>
        <w:spacing w:line="360" w:lineRule="exact"/>
        <w:textAlignment w:val="baseline"/>
        <w:rPr>
          <w:rFonts w:cs="Times New Roman"/>
          <w:sz w:val="24"/>
          <w:szCs w:val="24"/>
        </w:rPr>
      </w:pPr>
    </w:p>
    <w:p w:rsidR="00FC102A" w:rsidRPr="00FC102A" w:rsidRDefault="00FC102A" w:rsidP="00FC102A">
      <w:pPr>
        <w:overflowPunct w:val="0"/>
        <w:autoSpaceDE w:val="0"/>
        <w:autoSpaceDN w:val="0"/>
        <w:adjustRightInd w:val="0"/>
        <w:spacing w:line="240" w:lineRule="auto"/>
        <w:textAlignment w:val="baseline"/>
        <w:rPr>
          <w:b/>
          <w:sz w:val="24"/>
          <w:szCs w:val="24"/>
        </w:rPr>
      </w:pPr>
      <w:r w:rsidRPr="00FC102A">
        <w:rPr>
          <w:b/>
          <w:sz w:val="24"/>
          <w:szCs w:val="24"/>
        </w:rPr>
        <w:t>Erklärung des Antragstellers nach Nummer 1.1.2 der VV zu § 44 Abs. 1 LHO - Teil II</w:t>
      </w:r>
    </w:p>
    <w:p w:rsidR="00FC102A" w:rsidRPr="00FC102A" w:rsidRDefault="00FC102A" w:rsidP="00FC102A">
      <w:pPr>
        <w:overflowPunct w:val="0"/>
        <w:autoSpaceDE w:val="0"/>
        <w:autoSpaceDN w:val="0"/>
        <w:adjustRightInd w:val="0"/>
        <w:spacing w:line="240" w:lineRule="auto"/>
        <w:textAlignment w:val="baseline"/>
        <w:rPr>
          <w:sz w:val="20"/>
          <w:szCs w:val="20"/>
        </w:rPr>
      </w:pPr>
    </w:p>
    <w:p w:rsidR="00FC102A" w:rsidRPr="00FC102A" w:rsidRDefault="00FC102A" w:rsidP="00FC102A">
      <w:pPr>
        <w:overflowPunct w:val="0"/>
        <w:autoSpaceDE w:val="0"/>
        <w:autoSpaceDN w:val="0"/>
        <w:adjustRightInd w:val="0"/>
        <w:spacing w:line="240" w:lineRule="auto"/>
        <w:textAlignment w:val="baseline"/>
        <w:rPr>
          <w:sz w:val="24"/>
          <w:szCs w:val="24"/>
        </w:rPr>
      </w:pPr>
      <w:r w:rsidRPr="00FC102A">
        <w:rPr>
          <w:sz w:val="24"/>
          <w:szCs w:val="24"/>
        </w:rPr>
        <w:t>Nach Nummer 1.1.2 der VV zu § 44 Abs. 1 Landeshaushaltsordnung (LHO) - Teil II - Zuwendungen zur Projektförderung an kommunale Gebietskörperschaften und Zweckverbände - dürfen Zuwendungen nur gewährt werden, wenn die Aufbringung der erforderlichen Eigenleistungen gesichert ist und die Folgekosten die Grenzen der dauernden Leistungsfähigkeit unter Berücksichtigung der Pflichtaufgaben nicht übersteigen. Eine Anfinanzierung von Vorhaben, deren Gesamtfinanzierung nicht gesichert ist, ist unzulässig.</w:t>
      </w:r>
    </w:p>
    <w:p w:rsidR="00FC102A" w:rsidRPr="00FC102A" w:rsidRDefault="00FC102A" w:rsidP="00FC102A">
      <w:pPr>
        <w:overflowPunct w:val="0"/>
        <w:autoSpaceDE w:val="0"/>
        <w:autoSpaceDN w:val="0"/>
        <w:adjustRightInd w:val="0"/>
        <w:spacing w:line="240" w:lineRule="auto"/>
        <w:textAlignment w:val="baseline"/>
        <w:rPr>
          <w:sz w:val="24"/>
          <w:szCs w:val="24"/>
        </w:rPr>
      </w:pPr>
    </w:p>
    <w:p w:rsidR="00FC102A" w:rsidRPr="00FC102A" w:rsidRDefault="00FC102A" w:rsidP="00FC102A">
      <w:pPr>
        <w:overflowPunct w:val="0"/>
        <w:autoSpaceDE w:val="0"/>
        <w:autoSpaceDN w:val="0"/>
        <w:adjustRightInd w:val="0"/>
        <w:spacing w:line="240" w:lineRule="auto"/>
        <w:textAlignment w:val="baseline"/>
        <w:rPr>
          <w:sz w:val="24"/>
          <w:szCs w:val="24"/>
        </w:rPr>
      </w:pPr>
      <w:r w:rsidRPr="00FC102A">
        <w:rPr>
          <w:sz w:val="24"/>
          <w:szCs w:val="24"/>
        </w:rPr>
        <w:t>Hiermit bestätigen wir, dass die o.g. Voraussetzungen für die beantragte Maßnahme gegeben sind.</w:t>
      </w:r>
    </w:p>
    <w:p w:rsidR="00FC102A" w:rsidRPr="00FC102A" w:rsidRDefault="00FC102A" w:rsidP="00FC102A">
      <w:pPr>
        <w:overflowPunct w:val="0"/>
        <w:autoSpaceDE w:val="0"/>
        <w:autoSpaceDN w:val="0"/>
        <w:adjustRightInd w:val="0"/>
        <w:spacing w:line="240" w:lineRule="auto"/>
        <w:textAlignment w:val="baseline"/>
        <w:rPr>
          <w:sz w:val="24"/>
          <w:szCs w:val="24"/>
        </w:rPr>
      </w:pPr>
    </w:p>
    <w:p w:rsidR="00FC102A" w:rsidRPr="00FC102A" w:rsidRDefault="00FC102A" w:rsidP="00FC102A">
      <w:pPr>
        <w:overflowPunct w:val="0"/>
        <w:autoSpaceDE w:val="0"/>
        <w:autoSpaceDN w:val="0"/>
        <w:adjustRightInd w:val="0"/>
        <w:spacing w:line="240" w:lineRule="auto"/>
        <w:textAlignment w:val="baseline"/>
        <w:rPr>
          <w:sz w:val="24"/>
          <w:szCs w:val="24"/>
        </w:rPr>
      </w:pPr>
    </w:p>
    <w:p w:rsidR="00FC102A" w:rsidRPr="00FC102A" w:rsidRDefault="00FC102A" w:rsidP="00FC102A">
      <w:pPr>
        <w:overflowPunct w:val="0"/>
        <w:autoSpaceDE w:val="0"/>
        <w:autoSpaceDN w:val="0"/>
        <w:adjustRightInd w:val="0"/>
        <w:spacing w:line="240" w:lineRule="auto"/>
        <w:textAlignment w:val="baseline"/>
        <w:rPr>
          <w:sz w:val="24"/>
          <w:szCs w:val="24"/>
        </w:rPr>
      </w:pPr>
    </w:p>
    <w:p w:rsidR="00FC102A" w:rsidRPr="00FC102A" w:rsidRDefault="00FC102A" w:rsidP="00FC102A">
      <w:pPr>
        <w:tabs>
          <w:tab w:val="left" w:pos="5760"/>
        </w:tabs>
        <w:overflowPunct w:val="0"/>
        <w:autoSpaceDE w:val="0"/>
        <w:autoSpaceDN w:val="0"/>
        <w:adjustRightInd w:val="0"/>
        <w:spacing w:line="240" w:lineRule="auto"/>
        <w:textAlignment w:val="baseline"/>
        <w:rPr>
          <w:sz w:val="24"/>
          <w:szCs w:val="24"/>
        </w:rPr>
      </w:pPr>
      <w:r w:rsidRPr="00FC102A">
        <w:rPr>
          <w:sz w:val="24"/>
          <w:szCs w:val="24"/>
        </w:rPr>
        <w:t>______________</w:t>
      </w:r>
      <w:r w:rsidRPr="00FC102A">
        <w:rPr>
          <w:sz w:val="24"/>
          <w:szCs w:val="24"/>
        </w:rPr>
        <w:tab/>
        <w:t>______________________</w:t>
      </w:r>
    </w:p>
    <w:p w:rsidR="00FC102A" w:rsidRPr="00FC102A" w:rsidRDefault="00FC102A" w:rsidP="00FC102A">
      <w:pPr>
        <w:tabs>
          <w:tab w:val="left" w:pos="5761"/>
        </w:tabs>
        <w:overflowPunct w:val="0"/>
        <w:autoSpaceDE w:val="0"/>
        <w:autoSpaceDN w:val="0"/>
        <w:adjustRightInd w:val="0"/>
        <w:spacing w:line="240" w:lineRule="auto"/>
        <w:ind w:left="5761" w:hanging="5761"/>
        <w:textAlignment w:val="baseline"/>
        <w:rPr>
          <w:sz w:val="20"/>
          <w:szCs w:val="20"/>
        </w:rPr>
      </w:pPr>
      <w:r w:rsidRPr="00FC102A">
        <w:rPr>
          <w:sz w:val="24"/>
          <w:szCs w:val="24"/>
        </w:rPr>
        <w:t>Ort, Datum</w:t>
      </w:r>
      <w:r w:rsidRPr="00FC102A">
        <w:rPr>
          <w:sz w:val="24"/>
          <w:szCs w:val="24"/>
        </w:rPr>
        <w:tab/>
        <w:t>Stempel und rechtsverbindliche Unterschrift</w:t>
      </w:r>
    </w:p>
    <w:p w:rsidR="00FC102A" w:rsidRPr="00FC102A" w:rsidRDefault="00FC102A" w:rsidP="00FC102A">
      <w:pPr>
        <w:spacing w:line="240" w:lineRule="auto"/>
        <w:rPr>
          <w:rFonts w:ascii="Times New Roman" w:hAnsi="Times New Roman" w:cs="Times New Roman"/>
          <w:sz w:val="20"/>
          <w:szCs w:val="20"/>
        </w:rPr>
      </w:pPr>
    </w:p>
    <w:p w:rsidR="00F4670F" w:rsidRDefault="00F4670F" w:rsidP="00CA38CB">
      <w:pPr>
        <w:pStyle w:val="Standard1"/>
        <w:spacing w:after="240" w:line="360" w:lineRule="exact"/>
        <w:jc w:val="both"/>
        <w:rPr>
          <w:sz w:val="24"/>
          <w:szCs w:val="24"/>
        </w:rPr>
      </w:pPr>
    </w:p>
    <w:p w:rsidR="0012703B" w:rsidRPr="00981BB0" w:rsidRDefault="0012703B" w:rsidP="00CA38CB">
      <w:pPr>
        <w:pStyle w:val="Standard1"/>
        <w:spacing w:after="240" w:line="360" w:lineRule="exact"/>
        <w:jc w:val="both"/>
        <w:rPr>
          <w:sz w:val="24"/>
          <w:szCs w:val="24"/>
        </w:rPr>
      </w:pPr>
    </w:p>
    <w:sectPr w:rsidR="0012703B" w:rsidRPr="00981BB0" w:rsidSect="00B726A5">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21E" w:rsidRDefault="0033521E">
      <w:r>
        <w:separator/>
      </w:r>
    </w:p>
  </w:endnote>
  <w:endnote w:type="continuationSeparator" w:id="0">
    <w:p w:rsidR="0033521E" w:rsidRDefault="0033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70F" w:rsidRPr="00CA38CB" w:rsidRDefault="00F4670F" w:rsidP="00CA38CB">
    <w:pPr>
      <w:spacing w:before="120" w:after="240" w:line="200" w:lineRule="exact"/>
      <w:rPr>
        <w:sz w:val="16"/>
        <w:lang w:val="it-IT"/>
      </w:rPr>
    </w:pPr>
    <w:r w:rsidRPr="005D1BAC">
      <w:rPr>
        <w:rStyle w:val="Seitenzahl"/>
        <w:sz w:val="16"/>
        <w:lang w:val="it-IT"/>
      </w:rPr>
      <w:fldChar w:fldCharType="begin"/>
    </w:r>
    <w:r w:rsidRPr="005D1BAC">
      <w:rPr>
        <w:rStyle w:val="Seitenzahl"/>
        <w:sz w:val="16"/>
        <w:lang w:val="it-IT"/>
      </w:rPr>
      <w:instrText xml:space="preserve"> PAGE </w:instrText>
    </w:r>
    <w:r w:rsidRPr="005D1BAC">
      <w:rPr>
        <w:rStyle w:val="Seitenzahl"/>
        <w:sz w:val="16"/>
        <w:lang w:val="it-IT"/>
      </w:rPr>
      <w:fldChar w:fldCharType="separate"/>
    </w:r>
    <w:r w:rsidR="00C855D4">
      <w:rPr>
        <w:rStyle w:val="Seitenzahl"/>
        <w:noProof/>
        <w:sz w:val="16"/>
        <w:lang w:val="it-IT"/>
      </w:rPr>
      <w:t>1</w:t>
    </w:r>
    <w:r w:rsidRPr="005D1BAC">
      <w:rPr>
        <w:rStyle w:val="Seitenzahl"/>
        <w:sz w:val="16"/>
        <w:lang w:val="it-IT"/>
      </w:rPr>
      <w:fldChar w:fldCharType="end"/>
    </w:r>
    <w:r w:rsidRPr="005D1BAC">
      <w:rPr>
        <w:rStyle w:val="Seitenzahl"/>
        <w:sz w:val="16"/>
        <w:lang w:val="it-IT"/>
      </w:rPr>
      <w:t>/</w:t>
    </w:r>
    <w:r w:rsidRPr="005D1BAC">
      <w:rPr>
        <w:rStyle w:val="Seitenzahl"/>
        <w:sz w:val="16"/>
        <w:lang w:val="it-IT"/>
      </w:rPr>
      <w:fldChar w:fldCharType="begin"/>
    </w:r>
    <w:r w:rsidRPr="005D1BAC">
      <w:rPr>
        <w:rStyle w:val="Seitenzahl"/>
        <w:sz w:val="16"/>
        <w:lang w:val="it-IT"/>
      </w:rPr>
      <w:instrText xml:space="preserve"> NUMPAGES </w:instrText>
    </w:r>
    <w:r w:rsidRPr="005D1BAC">
      <w:rPr>
        <w:rStyle w:val="Seitenzahl"/>
        <w:sz w:val="16"/>
        <w:lang w:val="it-IT"/>
      </w:rPr>
      <w:fldChar w:fldCharType="separate"/>
    </w:r>
    <w:r w:rsidR="00C855D4">
      <w:rPr>
        <w:rStyle w:val="Seitenzahl"/>
        <w:noProof/>
        <w:sz w:val="16"/>
        <w:lang w:val="it-IT"/>
      </w:rPr>
      <w:t>1</w:t>
    </w:r>
    <w:r w:rsidRPr="005D1BAC">
      <w:rPr>
        <w:rStyle w:val="Seitenzahl"/>
        <w:sz w:val="16"/>
        <w:lang w:val="it-IT"/>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21E" w:rsidRDefault="0033521E">
      <w:r>
        <w:separator/>
      </w:r>
    </w:p>
  </w:footnote>
  <w:footnote w:type="continuationSeparator" w:id="0">
    <w:p w:rsidR="0033521E" w:rsidRDefault="00335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70F" w:rsidRPr="0034056D" w:rsidRDefault="0034056D" w:rsidP="0034056D">
    <w:pPr>
      <w:pStyle w:val="Kopfzeile"/>
    </w:pPr>
    <w:r>
      <w:rPr>
        <w:vanish/>
      </w:rPr>
      <w:t>- Entwurf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C6"/>
    <w:rsid w:val="000A5640"/>
    <w:rsid w:val="000F07EA"/>
    <w:rsid w:val="0012703B"/>
    <w:rsid w:val="001860D9"/>
    <w:rsid w:val="00191617"/>
    <w:rsid w:val="00191E46"/>
    <w:rsid w:val="001E01B6"/>
    <w:rsid w:val="001F1599"/>
    <w:rsid w:val="0033521E"/>
    <w:rsid w:val="0034056D"/>
    <w:rsid w:val="003717C7"/>
    <w:rsid w:val="003C202A"/>
    <w:rsid w:val="00421DE9"/>
    <w:rsid w:val="005B086F"/>
    <w:rsid w:val="0060482F"/>
    <w:rsid w:val="0061502E"/>
    <w:rsid w:val="00694356"/>
    <w:rsid w:val="006C2549"/>
    <w:rsid w:val="00704EC1"/>
    <w:rsid w:val="00740B49"/>
    <w:rsid w:val="007B4140"/>
    <w:rsid w:val="0083420E"/>
    <w:rsid w:val="009273C6"/>
    <w:rsid w:val="00981BB0"/>
    <w:rsid w:val="009E4B87"/>
    <w:rsid w:val="009E5DDD"/>
    <w:rsid w:val="00B70759"/>
    <w:rsid w:val="00B726A5"/>
    <w:rsid w:val="00B80752"/>
    <w:rsid w:val="00BC687B"/>
    <w:rsid w:val="00BF7E9E"/>
    <w:rsid w:val="00C465BD"/>
    <w:rsid w:val="00C855D4"/>
    <w:rsid w:val="00C9464C"/>
    <w:rsid w:val="00CA38CB"/>
    <w:rsid w:val="00CB7C1E"/>
    <w:rsid w:val="00D32823"/>
    <w:rsid w:val="00D50052"/>
    <w:rsid w:val="00E5064D"/>
    <w:rsid w:val="00E93F7F"/>
    <w:rsid w:val="00F07CDE"/>
    <w:rsid w:val="00F4670F"/>
    <w:rsid w:val="00FA7EDC"/>
    <w:rsid w:val="00FC10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4E0127-7424-4EE3-BCA2-1CAAC053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icht benutzen"/>
    <w:qFormat/>
    <w:pPr>
      <w:spacing w:line="360" w:lineRule="auto"/>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1"/>
    <w:pPr>
      <w:tabs>
        <w:tab w:val="center" w:pos="4536"/>
        <w:tab w:val="right" w:pos="9072"/>
      </w:tabs>
    </w:pPr>
  </w:style>
  <w:style w:type="character" w:styleId="Seitenzahl">
    <w:name w:val="page number"/>
    <w:basedOn w:val="Absatz-Standardschriftart"/>
    <w:rsid w:val="00CA38CB"/>
  </w:style>
  <w:style w:type="paragraph" w:customStyle="1" w:styleId="Standard1">
    <w:name w:val="Standard1"/>
    <w:basedOn w:val="Kopfzeile"/>
    <w:pPr>
      <w:tabs>
        <w:tab w:val="clear" w:pos="4536"/>
        <w:tab w:val="clear" w:pos="9072"/>
      </w:tabs>
    </w:pPr>
  </w:style>
  <w:style w:type="table" w:styleId="Tabellenraster">
    <w:name w:val="Table Grid"/>
    <w:basedOn w:val="NormaleTabelle"/>
    <w:rsid w:val="00FC102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470199">
      <w:bodyDiv w:val="1"/>
      <w:marLeft w:val="0"/>
      <w:marRight w:val="0"/>
      <w:marTop w:val="0"/>
      <w:marBottom w:val="0"/>
      <w:divBdr>
        <w:top w:val="none" w:sz="0" w:space="0" w:color="auto"/>
        <w:left w:val="none" w:sz="0" w:space="0" w:color="auto"/>
        <w:bottom w:val="none" w:sz="0" w:space="0" w:color="auto"/>
        <w:right w:val="none" w:sz="0" w:space="0" w:color="auto"/>
      </w:divBdr>
    </w:div>
    <w:div w:id="119403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Anlage für Kommunen: Erklärung zur Sicherung der Eigenleistung und Folgekosten (Vorlage SGD Nord vom" edit="true"/>
    <f:field ref="objsubject" par="" text="" edit="true"/>
    <f:field ref="objcreatedby" par="" text="Greulich, Kirsten"/>
    <f:field ref="objcreatedat" par="" date="2020-02-28T11:32:04" text="28.02.2020 11:32:04"/>
    <f:field ref="objchangedby" par="" text="Greulich, Kirsten"/>
    <f:field ref="objmodifiedat" par="" date="2020-03-02T14:17:15" text="02.03.2020 14:17:15"/>
    <f:field ref="doc_FSCFOLIO_1_1001_FieldDocumentNumber" par="" text=""/>
    <f:field ref="doc_FSCFOLIO_1_1001_FieldSubject" par="" text="" edit="true"/>
    <f:field ref="FSCFOLIO_1_1001_FieldCurrentUser" par="" text="Kirsten Greulich"/>
    <f:field ref="CCAPRECONFIG_15_1001_Objektname" par="" text="Anlage für Kommunen: Erklärung zur Sicherung der Eigenleistung und Folgekosten (Vorlage SGD Nord vom" edit="true"/>
    <f:field ref="DEPRECONFIG_15_1001_Objektname" par="" text="Anlage für Kommunen: Erklärung zur Sicherung der Eigenleistung und Folgekosten (Vorlage SGD Nord vom" edit="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DEPRECONFIG_15_1001_Objektname" text="Objektname"/>
  </f:display>
  <f:display par="" text="Serienbrief">
    <f:field ref="doc_FSCFOLIO_1_1001_FieldDocumentNumber" text="Dokument Nummer"/>
    <f:field ref="doc_FSCFOLIO_1_1001_FieldSubject" text="Betreff"/>
  </f:display>
  <f:record inx="1">
    <f:field ref="DEPRECONFIG_15_1001_Anrede" par="" text="" edit="true"/>
    <f:field ref="DEPRECONFIG_15_1001_Titel" par="" text="" edit="true"/>
    <f:field ref="DEPRECONFIG_15_1001_Vorname" par="" text="" edit="true"/>
    <f:field ref="DEPRECONFIG_15_1001_Nachname" par="" text="" edit="true"/>
    <f:field ref="DEPRECONFIG_15_1001_Strasse" par="" text=""/>
    <f:field ref="DEPRECONFIG_15_1001_Hausnummer" par="" text=""/>
    <f:field ref="DEPRECONFIG_15_1001_Postleitzahl" par="" text=""/>
    <f:field ref="DEPRECONFIG_15_1001_Ort" par="" text=""/>
    <f:field ref="DEPRECONFIG_15_1001_EMailAdresse" par="" text=""/>
    <f:field ref="DEPRECONFIG_15_1001_Geschlecht" par="" text=""/>
    <f:field ref="DEPRECONFIG_15_1001_Geburtsdatum" par="" text=""/>
    <f:field ref="DEPRECONFIG_15_1001_Bundesland" par="" text=""/>
    <f:field ref="DEPRECONFIG_15_1001_Land" par="" text=""/>
    <f:field ref="DEPRECONFIG_15_1001_Organisationsname" par="" text=""/>
    <f:field ref="DEPRECONFIG_15_1001_Organisationskurzname" par="" text=""/>
    <f:field ref="DEPRECONFIG_15_1001_Zustellvermerk" par="" text=""/>
    <f:field ref="DEPRECONFIG_15_1001_Kopietext" par="" text=""/>
    <f:field ref="MUFVCFG_10_501_Organisation" par="" text=""/>
    <f:field ref="MUFVCFG_10_501_PersonUebergeordneteOrg" par="" text=""/>
    <f:field ref="MUFVCFG_10_501_OrgUebergeordneteOrg" par="" text=""/>
    <f:field ref="MUFVCFG_10_501_Postfach" par="" text=""/>
    <f:field ref="MUFVCFG_10_501_Dienstbezeichnung" par="" text=""/>
  </f:record>
  <f:display par="" text="Serialcontext &gt; Adressat/innen">
    <f:field ref="DEPRECONFIG_15_1001_Anrede" text="Anrede"/>
    <f:field ref="DEPRECONFIG_15_1001_Titel" text="Titel"/>
    <f:field ref="DEPRECONFIG_15_1001_Vorname" text="Vorname"/>
    <f:field ref="DEPRECONFIG_15_1001_Nachname" text="Nachname"/>
    <f:field ref="DEPRECONFIG_15_1001_Strasse" text="Strasse"/>
    <f:field ref="DEPRECONFIG_15_1001_Hausnummer" text="Hausnummer"/>
    <f:field ref="DEPRECONFIG_15_1001_Postleitzahl" text="Postleitzahl"/>
    <f:field ref="DEPRECONFIG_15_1001_Ort" text="Ort"/>
    <f:field ref="DEPRECONFIG_15_1001_EMailAdresse" text="E-Mail-Adresse"/>
    <f:field ref="DEPRECONFIG_15_1001_Geschlecht" text="Geschlecht"/>
    <f:field ref="DEPRECONFIG_15_1001_Geburtsdatum" text="Geburtsdatum"/>
    <f:field ref="DEPRECONFIG_15_1001_Bundesland" text="Bundesland"/>
    <f:field ref="DEPRECONFIG_15_1001_Land" text="Land"/>
    <f:field ref="DEPRECONFIG_15_1001_Organisationsname" text="Organisationsname"/>
    <f:field ref="DEPRECONFIG_15_1001_Organisationskurzname" text="Organisationskurzname"/>
    <f:field ref="DEPRECONFIG_15_1001_Zustellvermerk" text="Zustellvermerk"/>
    <f:field ref="DEPRECONFIG_15_1001_Kopietext" text="Kopietext"/>
    <f:field ref="MUFVCFG_10_501_Organisation" text="Organisation"/>
    <f:field ref="MUFVCFG_10_501_PersonUebergeordneteOrg" text="PersonUebergeordneteOrg"/>
    <f:field ref="MUFVCFG_10_501_OrgUebergeordneteOrg" text="OrgUebergeordneteOrg"/>
    <f:field ref="MUFVCFG_10_501_Postfach" text="Postfach"/>
    <f:field ref="MUFVCFG_10_501_Dienstbezeichnung" text="Dienstbezeichnung"/>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Fabasoft R&amp;D</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fsccon (MULEWF)</dc:creator>
  <cp:lastModifiedBy>Froessl, Franz (MUEEF)</cp:lastModifiedBy>
  <cp:revision>2</cp:revision>
  <dcterms:created xsi:type="dcterms:W3CDTF">2020-04-23T10:31:00Z</dcterms:created>
  <dcterms:modified xsi:type="dcterms:W3CDTF">2020-04-23T10:31:00Z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COO.2109.100.3.5284059</vt:lpwstr>
  </property>
  <property fmtid="{D5CDD505-2E9C-101B-9397-08002B2CF9AE}" pid="3" name="FSC#COOELAK@1.1001:Subject">
    <vt:lpwstr>Strategien zur biologischen Vielfalt</vt:lpwstr>
  </property>
  <property fmtid="{D5CDD505-2E9C-101B-9397-08002B2CF9AE}" pid="4" name="FSC#COOELAK@1.1001:FileReference">
    <vt:lpwstr>102-88 700</vt:lpwstr>
  </property>
  <property fmtid="{D5CDD505-2E9C-101B-9397-08002B2CF9AE}" pid="5" name="FSC#COOELAK@1.1001:FileRefYear">
    <vt:lpwstr>2008</vt:lpwstr>
  </property>
  <property fmtid="{D5CDD505-2E9C-101B-9397-08002B2CF9AE}" pid="6" name="FSC#COOELAK@1.1001:FileRefOrdinal">
    <vt:lpwstr>28782</vt:lpwstr>
  </property>
  <property fmtid="{D5CDD505-2E9C-101B-9397-08002B2CF9AE}" pid="7" name="FSC#COOELAK@1.1001:FileRefOU">
    <vt:lpwstr>102</vt:lpwstr>
  </property>
  <property fmtid="{D5CDD505-2E9C-101B-9397-08002B2CF9AE}" pid="8" name="FSC#COOELAK@1.1001:Organization">
    <vt:lpwstr/>
  </property>
  <property fmtid="{D5CDD505-2E9C-101B-9397-08002B2CF9AE}" pid="9" name="FSC#COOELAK@1.1001:Owner">
    <vt:lpwstr>Greulich Kirsten</vt:lpwstr>
  </property>
  <property fmtid="{D5CDD505-2E9C-101B-9397-08002B2CF9AE}" pid="10" name="FSC#COOELAK@1.1001:OwnerExtension">
    <vt:lpwstr>4606</vt:lpwstr>
  </property>
  <property fmtid="{D5CDD505-2E9C-101B-9397-08002B2CF9AE}" pid="11" name="FSC#COOELAK@1.1001:OwnerFaxExtension">
    <vt:lpwstr>174606</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1026 (Aktion Grün, Biodiversitätsstrategie, Nachhaltige Regionalentwicklung)</vt:lpwstr>
  </property>
  <property fmtid="{D5CDD505-2E9C-101B-9397-08002B2CF9AE}" pid="17" name="FSC#COOELAK@1.1001:CreatedAt">
    <vt:lpwstr>28.02.2020</vt:lpwstr>
  </property>
  <property fmtid="{D5CDD505-2E9C-101B-9397-08002B2CF9AE}" pid="18" name="FSC#COOELAK@1.1001:OU">
    <vt:lpwstr>1026 (Aktion Grün, Biodiversitätsstrategie, Nachhaltige Regionalentwicklung)</vt:lpwstr>
  </property>
  <property fmtid="{D5CDD505-2E9C-101B-9397-08002B2CF9AE}" pid="19" name="FSC#COOELAK@1.1001:Priority">
    <vt:lpwstr> ()</vt:lpwstr>
  </property>
  <property fmtid="{D5CDD505-2E9C-101B-9397-08002B2CF9AE}" pid="20" name="FSC#COOELAK@1.1001:ObjBarCode">
    <vt:lpwstr>*COO.2109.100.3.5284059*</vt:lpwstr>
  </property>
  <property fmtid="{D5CDD505-2E9C-101B-9397-08002B2CF9AE}" pid="21" name="FSC#COOELAK@1.1001:RefBarCode">
    <vt:lpwstr>*COO.2109.100.2.3800623*</vt:lpwstr>
  </property>
  <property fmtid="{D5CDD505-2E9C-101B-9397-08002B2CF9AE}" pid="22" name="FSC#COOELAK@1.1001:FileRefBarCode">
    <vt:lpwstr>*102-88 700*</vt:lpwstr>
  </property>
  <property fmtid="{D5CDD505-2E9C-101B-9397-08002B2CF9AE}" pid="23" name="FSC#COOELAK@1.1001:ExternalRef">
    <vt:lpwstr/>
  </property>
  <property fmtid="{D5CDD505-2E9C-101B-9397-08002B2CF9AE}" pid="24" name="FSC#MUFPreConfig@10.501:OwnerMUF">
    <vt:lpwstr>Frau Kirsten Greulich</vt:lpwstr>
  </property>
  <property fmtid="{D5CDD505-2E9C-101B-9397-08002B2CF9AE}" pid="25" name="FSC#MUFPreConfig@10.501:IncomingExternalRef">
    <vt:lpwstr/>
  </property>
  <property fmtid="{D5CDD505-2E9C-101B-9397-08002B2CF9AE}" pid="26" name="FSC#MUFPreConfig@10.501:OwnerEmail">
    <vt:lpwstr>Kirsten.Greulich@mueef.rlp.de</vt:lpwstr>
  </property>
  <property fmtid="{D5CDD505-2E9C-101B-9397-08002B2CF9AE}" pid="27" name="FSC#MUFPreConfig@10.501:ProcedureSubject">
    <vt:lpwstr/>
  </property>
  <property fmtid="{D5CDD505-2E9C-101B-9397-08002B2CF9AE}" pid="28" name="FSC#MUFPreConfig@10.501:Procedure">
    <vt:lpwstr>102-88 700/2020-25</vt:lpwstr>
  </property>
  <property fmtid="{D5CDD505-2E9C-101B-9397-08002B2CF9AE}" pid="29" name="FSC#MUFPreConfig@10.501:SubjectAreaFile">
    <vt:lpwstr>102-88 700</vt:lpwstr>
  </property>
  <property fmtid="{D5CDD505-2E9C-101B-9397-08002B2CF9AE}" pid="30" name="FSC#MUFPreConfig@10.501:AbtEmail">
    <vt:lpwstr/>
  </property>
  <property fmtid="{D5CDD505-2E9C-101B-9397-08002B2CF9AE}" pid="31" name="FSC#MUFPreConfig@10.501:RefEmail">
    <vt:lpwstr/>
  </property>
  <property fmtid="{D5CDD505-2E9C-101B-9397-08002B2CF9AE}" pid="32" name="FSC#MUFPreConfig@10.501:PresentationEmail">
    <vt:lpwstr/>
  </property>
  <property fmtid="{D5CDD505-2E9C-101B-9397-08002B2CF9AE}" pid="33" name="FSC#MUFPreConfig@10.501:shortnameGroup">
    <vt:lpwstr>1026</vt:lpwstr>
  </property>
  <property fmtid="{D5CDD505-2E9C-101B-9397-08002B2CF9AE}" pid="34" name="FSC#MUFPreConfig@10.501:addresseeupperGroup">
    <vt:lpwstr/>
  </property>
  <property fmtid="{D5CDD505-2E9C-101B-9397-08002B2CF9AE}" pid="35" name="FSC#MUFPreConfig@10.501:addresseename">
    <vt:lpwstr/>
  </property>
  <property fmtid="{D5CDD505-2E9C-101B-9397-08002B2CF9AE}" pid="36" name="FSC#MUFPreConfig@10.501:addresseeStreetPobox">
    <vt:lpwstr/>
  </property>
  <property fmtid="{D5CDD505-2E9C-101B-9397-08002B2CF9AE}" pid="37" name="FSC#MUFPreConfig@10.501:addresseecity">
    <vt:lpwstr> </vt:lpwstr>
  </property>
  <property fmtid="{D5CDD505-2E9C-101B-9397-08002B2CF9AE}" pid="38" name="FSC#MUFPreConfig@10.501:Struktureinheit">
    <vt:lpwstr>Referat</vt:lpwstr>
  </property>
  <property fmtid="{D5CDD505-2E9C-101B-9397-08002B2CF9AE}" pid="39" name="FSC#MUFPreConfig@10.501:DecisionSubject">
    <vt:lpwstr>Anlage für Kommunen: Erklärung zur Sicherung der Eigenleistung und Folgekosten (Vorlage SGD Nord vom 28.02.2020)</vt:lpwstr>
  </property>
  <property fmtid="{D5CDD505-2E9C-101B-9397-08002B2CF9AE}" pid="40" name="FSC#MUFPreConfig@10.501:addresseesalutation">
    <vt:lpwstr/>
  </property>
  <property fmtid="{D5CDD505-2E9C-101B-9397-08002B2CF9AE}" pid="41" name="FSC#MUFPreConfig@10.501:addresseeprofession">
    <vt:lpwstr/>
  </property>
  <property fmtid="{D5CDD505-2E9C-101B-9397-08002B2CF9AE}" pid="42" name="FSC#FSCGOVDE@1.1001:FileRefOUEmail">
    <vt:lpwstr/>
  </property>
  <property fmtid="{D5CDD505-2E9C-101B-9397-08002B2CF9AE}" pid="43" name="FSC#FSCGOVDE@1.1001:ProcedureReference">
    <vt:lpwstr>102-88 700/2020-25</vt:lpwstr>
  </property>
  <property fmtid="{D5CDD505-2E9C-101B-9397-08002B2CF9AE}" pid="44" name="FSC#FSCGOVDE@1.1001:FileSubject">
    <vt:lpwstr>Strategien zur biologischen Vielfalt</vt:lpwstr>
  </property>
  <property fmtid="{D5CDD505-2E9C-101B-9397-08002B2CF9AE}" pid="45" name="FSC#FSCGOVDE@1.1001:ProcedureSubject">
    <vt:lpwstr> Aktion Grün – Allgemeines - Förderungen - Vordrucke für das Internet </vt:lpwstr>
  </property>
  <property fmtid="{D5CDD505-2E9C-101B-9397-08002B2CF9AE}" pid="46" name="FSC#FSCGOVDE@1.1001:SignFinalVersionBy">
    <vt:lpwstr/>
  </property>
  <property fmtid="{D5CDD505-2E9C-101B-9397-08002B2CF9AE}" pid="47" name="FSC#FSCGOVDE@1.1001:SignFinalVersionAt">
    <vt:lpwstr/>
  </property>
  <property fmtid="{D5CDD505-2E9C-101B-9397-08002B2CF9AE}" pid="48" name="FSC#FSCGOVDE@1.1001:ProcedureRefBarCode">
    <vt:lpwstr>102-88 700/2020-25</vt:lpwstr>
  </property>
  <property fmtid="{D5CDD505-2E9C-101B-9397-08002B2CF9AE}" pid="49" name="FSC#FSCGOVDE@1.1001:FileAddSubj">
    <vt:lpwstr/>
  </property>
  <property fmtid="{D5CDD505-2E9C-101B-9397-08002B2CF9AE}" pid="50" name="FSC#FSCGOVDE@1.1001:DocumentSubj">
    <vt:lpwstr>Anlage für Kommunen: Erklärung zur Sicherung der Eigenleistung und Folgekosten (Vorlage SGD Nord vom 28.02.2020)</vt:lpwstr>
  </property>
  <property fmtid="{D5CDD505-2E9C-101B-9397-08002B2CF9AE}" pid="51" name="FSC#FSCGOVDE@1.1001:FileRel">
    <vt:lpwstr/>
  </property>
  <property fmtid="{D5CDD505-2E9C-101B-9397-08002B2CF9AE}" pid="52" name="FSC#MUFPreConfig@10.501:addressees">
    <vt:lpwstr>_x000d_
_x000d_
_x000d_
_x000d_
_x000d_
_x000d_
_x000d_
_x000d_
_x000d_
_x000d_
</vt:lpwstr>
  </property>
  <property fmtid="{D5CDD505-2E9C-101B-9397-08002B2CF9AE}" pid="53" name="FSC#MUFPreConfig@10.501:author">
    <vt:lpwstr>Frau Kirsten Greulich</vt:lpwstr>
  </property>
  <property fmtid="{D5CDD505-2E9C-101B-9397-08002B2CF9AE}" pid="54" name="FSC#MUFPreConfig@10.501:authoremail">
    <vt:lpwstr/>
  </property>
  <property fmtid="{D5CDD505-2E9C-101B-9397-08002B2CF9AE}" pid="55" name="FSC#MUFPreConfig@10.501:authortel">
    <vt:lpwstr>4606</vt:lpwstr>
  </property>
  <property fmtid="{D5CDD505-2E9C-101B-9397-08002B2CF9AE}" pid="56" name="FSC#MUFPreConfig@10.501:authorfax">
    <vt:lpwstr>174606</vt:lpwstr>
  </property>
  <property fmtid="{D5CDD505-2E9C-101B-9397-08002B2CF9AE}" pid="57" name="FSC#MUFPreConfig@10.501:authorstruct">
    <vt:lpwstr>Referat</vt:lpwstr>
  </property>
  <property fmtid="{D5CDD505-2E9C-101B-9397-08002B2CF9AE}" pid="58" name="FSC#MUFPreConfig@10.501:authorgroupshort">
    <vt:lpwstr>1026</vt:lpwstr>
  </property>
  <property fmtid="{D5CDD505-2E9C-101B-9397-08002B2CF9AE}" pid="59" name="FSC#MUFPreConfig@10.501:incoming">
    <vt:lpwstr>102-88 700/2020-25#5</vt:lpwstr>
  </property>
  <property fmtid="{D5CDD505-2E9C-101B-9397-08002B2CF9AE}" pid="60" name="FSC#MUFPreConfig@10.501:objnamev">
    <vt:lpwstr>E_Blanco</vt:lpwstr>
  </property>
  <property fmtid="{D5CDD505-2E9C-101B-9397-08002B2CF9AE}" pid="61" name="FSC#COOELAK@1.1001:IncomingNumber">
    <vt:lpwstr/>
  </property>
  <property fmtid="{D5CDD505-2E9C-101B-9397-08002B2CF9AE}" pid="62" name="FSC#COOELAK@1.1001:IncomingSubject">
    <vt:lpwstr/>
  </property>
  <property fmtid="{D5CDD505-2E9C-101B-9397-08002B2CF9AE}" pid="63" name="FSC#COOELAK@1.1001:ProcessResponsible">
    <vt:lpwstr/>
  </property>
  <property fmtid="{D5CDD505-2E9C-101B-9397-08002B2CF9AE}" pid="64" name="FSC#COOELAK@1.1001:ProcessResponsiblePhone">
    <vt:lpwstr/>
  </property>
  <property fmtid="{D5CDD505-2E9C-101B-9397-08002B2CF9AE}" pid="65" name="FSC#COOELAK@1.1001:ProcessResponsibleMail">
    <vt:lpwstr/>
  </property>
  <property fmtid="{D5CDD505-2E9C-101B-9397-08002B2CF9AE}" pid="66" name="FSC#COOELAK@1.1001:ProcessResponsibleFax">
    <vt:lpwstr/>
  </property>
  <property fmtid="{D5CDD505-2E9C-101B-9397-08002B2CF9AE}" pid="67" name="FSC#COOELAK@1.1001:ApproverFirstName">
    <vt:lpwstr/>
  </property>
  <property fmtid="{D5CDD505-2E9C-101B-9397-08002B2CF9AE}" pid="68" name="FSC#COOELAK@1.1001:ApproverSurName">
    <vt:lpwstr/>
  </property>
  <property fmtid="{D5CDD505-2E9C-101B-9397-08002B2CF9AE}" pid="69" name="FSC#COOELAK@1.1001:ApproverTitle">
    <vt:lpwstr/>
  </property>
  <property fmtid="{D5CDD505-2E9C-101B-9397-08002B2CF9AE}" pid="70" name="FSC#COOELAK@1.1001:ExternalDate">
    <vt:lpwstr/>
  </property>
  <property fmtid="{D5CDD505-2E9C-101B-9397-08002B2CF9AE}" pid="71" name="FSC#COOELAK@1.1001:SettlementApprovedAt">
    <vt:lpwstr/>
  </property>
  <property fmtid="{D5CDD505-2E9C-101B-9397-08002B2CF9AE}" pid="72" name="FSC#COOELAK@1.1001:BaseNumber">
    <vt:lpwstr>88 700</vt:lpwstr>
  </property>
  <property fmtid="{D5CDD505-2E9C-101B-9397-08002B2CF9AE}" pid="73" name="FSC#ELAKGOV@1.1001:PersonalSubjGender">
    <vt:lpwstr/>
  </property>
  <property fmtid="{D5CDD505-2E9C-101B-9397-08002B2CF9AE}" pid="74" name="FSC#ELAKGOV@1.1001:PersonalSubjFirstName">
    <vt:lpwstr/>
  </property>
  <property fmtid="{D5CDD505-2E9C-101B-9397-08002B2CF9AE}" pid="75" name="FSC#ELAKGOV@1.1001:PersonalSubjSurName">
    <vt:lpwstr/>
  </property>
  <property fmtid="{D5CDD505-2E9C-101B-9397-08002B2CF9AE}" pid="76" name="FSC#ELAKGOV@1.1001:PersonalSubjSalutation">
    <vt:lpwstr/>
  </property>
  <property fmtid="{D5CDD505-2E9C-101B-9397-08002B2CF9AE}" pid="77" name="FSC#ELAKGOV@1.1001:PersonalSubjAddress">
    <vt:lpwstr/>
  </property>
  <property fmtid="{D5CDD505-2E9C-101B-9397-08002B2CF9AE}" pid="78" name="FSC#MUFPreConfig@10.501:createdate">
    <vt:lpwstr>28.02.2020</vt:lpwstr>
  </property>
  <property fmtid="{D5CDD505-2E9C-101B-9397-08002B2CF9AE}" pid="79" name="FSC#COOELAK@1.1001:CurrentUserRolePos">
    <vt:lpwstr>Sachbearbeiter/in</vt:lpwstr>
  </property>
  <property fmtid="{D5CDD505-2E9C-101B-9397-08002B2CF9AE}" pid="80" name="FSC#COOELAK@1.1001:CurrentUserEmail">
    <vt:lpwstr>Kirsten.Greulich@mueef.rlp.de</vt:lpwstr>
  </property>
  <property fmtid="{D5CDD505-2E9C-101B-9397-08002B2CF9AE}" pid="81" name="FSC#ATSTATECFG@1.1001:Office">
    <vt:lpwstr>Aktion Grün, Biodiversitätsstrategie, Nachhaltige Regionalentwicklung</vt:lpwstr>
  </property>
  <property fmtid="{D5CDD505-2E9C-101B-9397-08002B2CF9AE}" pid="82" name="FSC#ATSTATECFG@1.1001:Agent">
    <vt:lpwstr/>
  </property>
  <property fmtid="{D5CDD505-2E9C-101B-9397-08002B2CF9AE}" pid="83" name="FSC#ATSTATECFG@1.1001:AgentPhone">
    <vt:lpwstr/>
  </property>
  <property fmtid="{D5CDD505-2E9C-101B-9397-08002B2CF9AE}" pid="84" name="FSC#ATSTATECFG@1.1001:DepartmentFax">
    <vt:lpwstr/>
  </property>
  <property fmtid="{D5CDD505-2E9C-101B-9397-08002B2CF9AE}" pid="85" name="FSC#ATSTATECFG@1.1001:DepartmentEmail">
    <vt:lpwstr/>
  </property>
  <property fmtid="{D5CDD505-2E9C-101B-9397-08002B2CF9AE}" pid="86" name="FSC#ATSTATECFG@1.1001:SubfileDate">
    <vt:lpwstr>28.02.2020</vt:lpwstr>
  </property>
  <property fmtid="{D5CDD505-2E9C-101B-9397-08002B2CF9AE}" pid="87" name="FSC#ATSTATECFG@1.1001:SubfileSubject">
    <vt:lpwstr>Anlage für Kommunen: Erklärung zur Sicherung der Eigenleistung und Folgekosten (Vorlage SGD Nord vom 28.02.2020)</vt:lpwstr>
  </property>
  <property fmtid="{D5CDD505-2E9C-101B-9397-08002B2CF9AE}" pid="88" name="FSC#ATSTATECFG@1.1001:DepartmentZipCode">
    <vt:lpwstr/>
  </property>
  <property fmtid="{D5CDD505-2E9C-101B-9397-08002B2CF9AE}" pid="89" name="FSC#ATSTATECFG@1.1001:DepartmentCountry">
    <vt:lpwstr/>
  </property>
  <property fmtid="{D5CDD505-2E9C-101B-9397-08002B2CF9AE}" pid="90" name="FSC#ATSTATECFG@1.1001:DepartmentCity">
    <vt:lpwstr/>
  </property>
  <property fmtid="{D5CDD505-2E9C-101B-9397-08002B2CF9AE}" pid="91" name="FSC#ATSTATECFG@1.1001:DepartmentStreet">
    <vt:lpwstr/>
  </property>
  <property fmtid="{D5CDD505-2E9C-101B-9397-08002B2CF9AE}" pid="92" name="FSC#ATSTATECFG@1.1001:DepartmentDVR">
    <vt:lpwstr/>
  </property>
  <property fmtid="{D5CDD505-2E9C-101B-9397-08002B2CF9AE}" pid="93" name="FSC#ATSTATECFG@1.1001:DepartmentUID">
    <vt:lpwstr/>
  </property>
  <property fmtid="{D5CDD505-2E9C-101B-9397-08002B2CF9AE}" pid="94" name="FSC#ATSTATECFG@1.1001:SubfileReference">
    <vt:lpwstr>102-88 700/2020-25#5</vt:lpwstr>
  </property>
  <property fmtid="{D5CDD505-2E9C-101B-9397-08002B2CF9AE}" pid="95" name="FSC#ATSTATECFG@1.1001:Clause">
    <vt:lpwstr/>
  </property>
  <property fmtid="{D5CDD505-2E9C-101B-9397-08002B2CF9AE}" pid="96" name="FSC#ATSTATECFG@1.1001:ApprovedSignature">
    <vt:lpwstr/>
  </property>
  <property fmtid="{D5CDD505-2E9C-101B-9397-08002B2CF9AE}" pid="97" name="FSC#ATSTATECFG@1.1001:BankAccount">
    <vt:lpwstr/>
  </property>
  <property fmtid="{D5CDD505-2E9C-101B-9397-08002B2CF9AE}" pid="98" name="FSC#ATSTATECFG@1.1001:BankAccountOwner">
    <vt:lpwstr/>
  </property>
  <property fmtid="{D5CDD505-2E9C-101B-9397-08002B2CF9AE}" pid="99" name="FSC#ATSTATECFG@1.1001:BankInstitute">
    <vt:lpwstr/>
  </property>
  <property fmtid="{D5CDD505-2E9C-101B-9397-08002B2CF9AE}" pid="100" name="FSC#ATSTATECFG@1.1001:BankAccountID">
    <vt:lpwstr/>
  </property>
  <property fmtid="{D5CDD505-2E9C-101B-9397-08002B2CF9AE}" pid="101" name="FSC#ATSTATECFG@1.1001:BankAccountIBAN">
    <vt:lpwstr/>
  </property>
  <property fmtid="{D5CDD505-2E9C-101B-9397-08002B2CF9AE}" pid="102" name="FSC#ATSTATECFG@1.1001:BankAccountBIC">
    <vt:lpwstr/>
  </property>
  <property fmtid="{D5CDD505-2E9C-101B-9397-08002B2CF9AE}" pid="103" name="FSC#ATSTATECFG@1.1001:BankName">
    <vt:lpwstr/>
  </property>
  <property fmtid="{D5CDD505-2E9C-101B-9397-08002B2CF9AE}" pid="104" name="FSC#FSCFOLIO@1.1001:docpropproject">
    <vt:lpwstr/>
  </property>
  <property fmtid="{D5CDD505-2E9C-101B-9397-08002B2CF9AE}" pid="105" name="FSC#COOELAK@1.1001:ObjectAddressees">
    <vt:lpwstr/>
  </property>
</Properties>
</file>